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BBB7D8">
      <w:pPr>
        <w:jc w:val="center"/>
        <w:rPr>
          <w:rFonts w:hint="eastAsia" w:ascii="思源宋体 CN Heavy" w:hAnsi="思源宋体 CN Heavy" w:eastAsia="思源宋体 CN Heavy" w:cs="思源宋体 CN Heavy"/>
          <w:color w:val="0070C0"/>
          <w:sz w:val="52"/>
          <w:szCs w:val="52"/>
          <w:lang w:val="en-US" w:eastAsia="zh-CN"/>
        </w:rPr>
      </w:pPr>
      <w:bookmarkStart w:id="0" w:name="_GoBack"/>
      <w:bookmarkEnd w:id="0"/>
      <w:r>
        <w:rPr>
          <w:rFonts w:hint="eastAsia" w:ascii="思源宋体 CN Heavy" w:hAnsi="思源宋体 CN Heavy" w:eastAsia="思源宋体 CN Heavy" w:cs="思源宋体 CN Heavy"/>
          <w:color w:val="0070C0"/>
          <w:sz w:val="52"/>
          <w:szCs w:val="52"/>
          <w:lang w:val="en-US" w:eastAsia="zh-CN"/>
        </w:rPr>
        <w:t>报名表</w:t>
      </w:r>
    </w:p>
    <w:p w14:paraId="68E2297D">
      <w:pPr>
        <w:jc w:val="center"/>
        <w:rPr>
          <w:rFonts w:hint="default" w:ascii="思源宋体 CN Heavy" w:hAnsi="思源宋体 CN Heavy" w:eastAsia="思源宋体 CN Heavy" w:cs="思源宋体 CN Heavy"/>
          <w:color w:val="0070C0"/>
          <w:sz w:val="24"/>
          <w:szCs w:val="24"/>
          <w:lang w:val="en-US" w:eastAsia="zh-CN"/>
        </w:rPr>
      </w:pPr>
      <w:r>
        <w:rPr>
          <w:rFonts w:hint="eastAsia" w:ascii="思源宋体 CN Heavy" w:hAnsi="思源宋体 CN Heavy" w:eastAsia="思源宋体 CN Heavy" w:cs="思源宋体 CN Heavy"/>
          <w:color w:val="0070C0"/>
          <w:sz w:val="24"/>
          <w:szCs w:val="24"/>
          <w:lang w:val="en-US" w:eastAsia="zh-CN"/>
        </w:rPr>
        <w:t>大型新能源场站全要素实时仿真专题培训</w:t>
      </w:r>
    </w:p>
    <w:tbl>
      <w:tblPr>
        <w:tblStyle w:val="3"/>
        <w:tblW w:w="83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343"/>
        <w:gridCol w:w="1102"/>
        <w:gridCol w:w="2068"/>
        <w:gridCol w:w="840"/>
        <w:gridCol w:w="1980"/>
        <w:gridCol w:w="5"/>
      </w:tblGrid>
      <w:tr w14:paraId="5E2CC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  <w:trHeight w:val="531" w:hRule="atLeast"/>
        </w:trPr>
        <w:tc>
          <w:tcPr>
            <w:tcW w:w="973" w:type="dxa"/>
            <w:noWrap w:val="0"/>
            <w:vAlign w:val="center"/>
          </w:tcPr>
          <w:p w14:paraId="5A38E2F4"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43" w:type="dxa"/>
            <w:noWrap w:val="0"/>
            <w:vAlign w:val="center"/>
          </w:tcPr>
          <w:p w14:paraId="68CAF94E">
            <w:pPr>
              <w:jc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02" w:type="dxa"/>
            <w:noWrap w:val="0"/>
            <w:vAlign w:val="center"/>
          </w:tcPr>
          <w:p w14:paraId="70F49F86"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单位</w:t>
            </w:r>
          </w:p>
        </w:tc>
        <w:tc>
          <w:tcPr>
            <w:tcW w:w="2068" w:type="dxa"/>
            <w:noWrap w:val="0"/>
            <w:vAlign w:val="center"/>
          </w:tcPr>
          <w:p w14:paraId="481D14E9"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noWrap w:val="0"/>
            <w:vAlign w:val="center"/>
          </w:tcPr>
          <w:p w14:paraId="569EC403">
            <w:pPr>
              <w:jc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职务</w:t>
            </w:r>
          </w:p>
        </w:tc>
        <w:tc>
          <w:tcPr>
            <w:tcW w:w="1980" w:type="dxa"/>
            <w:noWrap w:val="0"/>
            <w:vAlign w:val="center"/>
          </w:tcPr>
          <w:p w14:paraId="7215C522"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3865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  <w:trHeight w:val="531" w:hRule="atLeast"/>
        </w:trPr>
        <w:tc>
          <w:tcPr>
            <w:tcW w:w="973" w:type="dxa"/>
            <w:noWrap w:val="0"/>
            <w:vAlign w:val="center"/>
          </w:tcPr>
          <w:p w14:paraId="2E971311">
            <w:pPr>
              <w:jc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学历</w:t>
            </w:r>
          </w:p>
        </w:tc>
        <w:tc>
          <w:tcPr>
            <w:tcW w:w="1343" w:type="dxa"/>
            <w:noWrap w:val="0"/>
            <w:vAlign w:val="center"/>
          </w:tcPr>
          <w:p w14:paraId="6E94DE00"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02" w:type="dxa"/>
            <w:noWrap w:val="0"/>
            <w:vAlign w:val="center"/>
          </w:tcPr>
          <w:p w14:paraId="2878885E">
            <w:pPr>
              <w:jc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专业</w:t>
            </w:r>
          </w:p>
        </w:tc>
        <w:tc>
          <w:tcPr>
            <w:tcW w:w="2068" w:type="dxa"/>
            <w:noWrap w:val="0"/>
            <w:vAlign w:val="center"/>
          </w:tcPr>
          <w:p w14:paraId="64FCE8AC"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noWrap w:val="0"/>
            <w:vAlign w:val="center"/>
          </w:tcPr>
          <w:p w14:paraId="7BB129D1">
            <w:pPr>
              <w:jc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电话</w:t>
            </w:r>
          </w:p>
        </w:tc>
        <w:tc>
          <w:tcPr>
            <w:tcW w:w="1980" w:type="dxa"/>
            <w:noWrap w:val="0"/>
            <w:vAlign w:val="center"/>
          </w:tcPr>
          <w:p w14:paraId="19E01396"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F0D5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dxa"/>
          <w:trHeight w:val="531" w:hRule="atLeast"/>
        </w:trPr>
        <w:tc>
          <w:tcPr>
            <w:tcW w:w="2316" w:type="dxa"/>
            <w:gridSpan w:val="2"/>
            <w:noWrap w:val="0"/>
            <w:vAlign w:val="center"/>
          </w:tcPr>
          <w:p w14:paraId="77E49B62"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电子邮箱</w:t>
            </w:r>
          </w:p>
        </w:tc>
        <w:tc>
          <w:tcPr>
            <w:tcW w:w="5990" w:type="dxa"/>
            <w:gridSpan w:val="4"/>
            <w:noWrap w:val="0"/>
            <w:vAlign w:val="center"/>
          </w:tcPr>
          <w:p w14:paraId="77E69189"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E95C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2316" w:type="dxa"/>
            <w:gridSpan w:val="2"/>
            <w:noWrap w:val="0"/>
            <w:vAlign w:val="center"/>
          </w:tcPr>
          <w:p w14:paraId="00BF4A19">
            <w:pPr>
              <w:jc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所在行业</w:t>
            </w:r>
          </w:p>
        </w:tc>
        <w:tc>
          <w:tcPr>
            <w:tcW w:w="5995" w:type="dxa"/>
            <w:gridSpan w:val="5"/>
            <w:noWrap w:val="0"/>
            <w:vAlign w:val="center"/>
          </w:tcPr>
          <w:p w14:paraId="4AAE6403"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8282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1" w:hRule="atLeast"/>
        </w:trPr>
        <w:tc>
          <w:tcPr>
            <w:tcW w:w="2316" w:type="dxa"/>
            <w:gridSpan w:val="2"/>
            <w:noWrap w:val="0"/>
            <w:vAlign w:val="center"/>
          </w:tcPr>
          <w:p w14:paraId="77145A99">
            <w:pPr>
              <w:jc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公司主营业务及产品类别/学院主要专业方向（二选一）</w:t>
            </w:r>
          </w:p>
        </w:tc>
        <w:tc>
          <w:tcPr>
            <w:tcW w:w="5995" w:type="dxa"/>
            <w:gridSpan w:val="5"/>
            <w:noWrap w:val="0"/>
            <w:vAlign w:val="center"/>
          </w:tcPr>
          <w:p w14:paraId="0917AB50"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73FB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9" w:hRule="atLeast"/>
        </w:trPr>
        <w:tc>
          <w:tcPr>
            <w:tcW w:w="2316" w:type="dxa"/>
            <w:gridSpan w:val="2"/>
            <w:noWrap w:val="0"/>
            <w:vAlign w:val="center"/>
          </w:tcPr>
          <w:p w14:paraId="564E4342">
            <w:pPr>
              <w:jc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期望培训目标</w:t>
            </w:r>
          </w:p>
        </w:tc>
        <w:tc>
          <w:tcPr>
            <w:tcW w:w="5995" w:type="dxa"/>
            <w:gridSpan w:val="5"/>
            <w:noWrap w:val="0"/>
            <w:vAlign w:val="center"/>
          </w:tcPr>
          <w:p w14:paraId="4F3A4EAD"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F315F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2316" w:type="dxa"/>
            <w:gridSpan w:val="2"/>
            <w:noWrap w:val="0"/>
            <w:vAlign w:val="center"/>
          </w:tcPr>
          <w:p w14:paraId="28AC808F">
            <w:pPr>
              <w:jc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是否熟悉MATLAB等建模工具</w:t>
            </w:r>
          </w:p>
        </w:tc>
        <w:tc>
          <w:tcPr>
            <w:tcW w:w="5995" w:type="dxa"/>
            <w:gridSpan w:val="5"/>
            <w:noWrap w:val="0"/>
            <w:vAlign w:val="center"/>
          </w:tcPr>
          <w:p w14:paraId="5AA4C317"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409D752">
      <w:pPr>
        <w:jc w:val="both"/>
        <w:rPr>
          <w:rFonts w:hint="eastAsia" w:ascii="思源宋体 CN Heavy" w:hAnsi="思源宋体 CN Heavy" w:eastAsia="思源宋体 CN Heavy" w:cs="思源宋体 CN Heavy"/>
          <w:color w:val="0070C0"/>
          <w:sz w:val="24"/>
          <w:szCs w:val="24"/>
          <w:lang w:val="en-US" w:eastAsia="zh-CN"/>
        </w:rPr>
      </w:pPr>
      <w:r>
        <w:rPr>
          <w:rFonts w:hint="eastAsia" w:ascii="思源宋体 CN Heavy" w:hAnsi="思源宋体 CN Heavy" w:eastAsia="思源宋体 CN Heavy" w:cs="思源宋体 CN Heavy"/>
          <w:color w:val="0070C0"/>
          <w:sz w:val="24"/>
          <w:szCs w:val="24"/>
          <w:lang w:val="en-US" w:eastAsia="zh-CN"/>
        </w:rPr>
        <w:t>报名表发送企业指定邮箱：</w:t>
      </w:r>
      <w:r>
        <w:rPr>
          <w:rFonts w:hint="eastAsia" w:ascii="思源宋体 CN Heavy" w:hAnsi="思源宋体 CN Heavy" w:eastAsia="思源宋体 CN Heavy" w:cs="思源宋体 CN Heavy"/>
          <w:color w:val="0070C0"/>
          <w:sz w:val="24"/>
          <w:szCs w:val="24"/>
          <w:lang w:val="en-US" w:eastAsia="zh-CN"/>
        </w:rPr>
        <w:fldChar w:fldCharType="begin"/>
      </w:r>
      <w:r>
        <w:rPr>
          <w:rFonts w:hint="eastAsia" w:ascii="思源宋体 CN Heavy" w:hAnsi="思源宋体 CN Heavy" w:eastAsia="思源宋体 CN Heavy" w:cs="思源宋体 CN Heavy"/>
          <w:color w:val="0070C0"/>
          <w:sz w:val="24"/>
          <w:szCs w:val="24"/>
          <w:lang w:val="en-US" w:eastAsia="zh-CN"/>
        </w:rPr>
        <w:instrText xml:space="preserve"> HYPERLINK "mailto:394837573@qq.com" </w:instrText>
      </w:r>
      <w:r>
        <w:rPr>
          <w:rFonts w:hint="eastAsia" w:ascii="思源宋体 CN Heavy" w:hAnsi="思源宋体 CN Heavy" w:eastAsia="思源宋体 CN Heavy" w:cs="思源宋体 CN Heavy"/>
          <w:color w:val="0070C0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 w:ascii="思源宋体 CN Heavy" w:hAnsi="思源宋体 CN Heavy" w:eastAsia="思源宋体 CN Heavy" w:cs="思源宋体 CN Heavy"/>
          <w:sz w:val="24"/>
          <w:szCs w:val="24"/>
          <w:lang w:val="en-US" w:eastAsia="zh-CN"/>
        </w:rPr>
        <w:t>394837573@qq.com</w:t>
      </w:r>
      <w:r>
        <w:rPr>
          <w:rFonts w:hint="eastAsia" w:ascii="思源宋体 CN Heavy" w:hAnsi="思源宋体 CN Heavy" w:eastAsia="思源宋体 CN Heavy" w:cs="思源宋体 CN Heavy"/>
          <w:color w:val="0070C0"/>
          <w:sz w:val="24"/>
          <w:szCs w:val="24"/>
          <w:lang w:val="en-US" w:eastAsia="zh-CN"/>
        </w:rPr>
        <w:fldChar w:fldCharType="end"/>
      </w:r>
    </w:p>
    <w:p w14:paraId="53790028">
      <w:pPr>
        <w:jc w:val="both"/>
        <w:rPr>
          <w:rFonts w:hint="eastAsia" w:ascii="思源宋体 CN Heavy" w:hAnsi="思源宋体 CN Heavy" w:eastAsia="思源宋体 CN Heavy" w:cs="思源宋体 CN Heavy"/>
          <w:color w:val="0070C0"/>
          <w:sz w:val="24"/>
          <w:szCs w:val="24"/>
          <w:lang w:val="en-US" w:eastAsia="zh-CN"/>
        </w:rPr>
      </w:pPr>
      <w:r>
        <w:rPr>
          <w:rFonts w:hint="eastAsia" w:ascii="思源宋体 CN Heavy" w:hAnsi="思源宋体 CN Heavy" w:eastAsia="思源宋体 CN Heavy" w:cs="思源宋体 CN Heavy"/>
          <w:color w:val="0070C0"/>
          <w:sz w:val="24"/>
          <w:szCs w:val="24"/>
          <w:lang w:val="en-US" w:eastAsia="zh-CN"/>
        </w:rPr>
        <w:t>报名截止时间：2025年5月15日</w:t>
      </w:r>
    </w:p>
    <w:p w14:paraId="04D79E57">
      <w:pPr>
        <w:jc w:val="both"/>
        <w:rPr>
          <w:rFonts w:hint="default" w:ascii="思源宋体 CN Heavy" w:hAnsi="思源宋体 CN Heavy" w:eastAsia="思源宋体 CN Heavy" w:cs="思源宋体 CN Heavy"/>
          <w:color w:val="0070C0"/>
          <w:sz w:val="24"/>
          <w:szCs w:val="24"/>
          <w:lang w:val="en-US" w:eastAsia="zh-CN"/>
        </w:rPr>
      </w:pPr>
      <w:r>
        <w:rPr>
          <w:rFonts w:hint="eastAsia" w:ascii="思源宋体 CN Heavy" w:hAnsi="思源宋体 CN Heavy" w:eastAsia="思源宋体 CN Heavy" w:cs="思源宋体 CN Heavy"/>
          <w:color w:val="0070C0"/>
          <w:sz w:val="24"/>
          <w:szCs w:val="24"/>
          <w:lang w:val="en-US" w:eastAsia="zh-CN"/>
        </w:rPr>
        <w:t>本次将根据报名单位类别数量，最终确定参加培训人员名单，会通过电话及邮件通知，未能参加本次培训的将安排在下期培训（时间另行通知）。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CC70A9-CA06-40D2-92D3-DC5877BFE25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CF79AB0-FA4C-4484-98EB-7B410AF3C29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E17FD24-ABF8-4050-8536-00F5A3FFD98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0AFD619-1AEE-498B-AFC0-B2DB7717C52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97B0921-26BE-441A-BDDF-347D2CFD2022}"/>
  </w:font>
  <w:font w:name="思源宋体 CN Heavy">
    <w:altName w:val="宋体"/>
    <w:panose1 w:val="02020900000000000000"/>
    <w:charset w:val="86"/>
    <w:family w:val="auto"/>
    <w:pitch w:val="default"/>
    <w:sig w:usb0="00000000" w:usb1="00000000" w:usb2="00000016" w:usb3="00000000" w:csb0="60060107" w:csb1="00000000"/>
    <w:embedRegular r:id="rId6" w:fontKey="{1A883796-CCE6-42E3-92D4-518740C6CC5A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7" w:fontKey="{A5F8A00A-458F-4ACC-82CD-9EF00FD1670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8" w:fontKey="{EB3A3181-9164-4C7D-ACF1-AD19F32A65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TrueTypeFonts/>
  <w:bordersDoNotSurroundHeader w:val="1"/>
  <w:bordersDoNotSurroundFooter w:val="1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6941C5"/>
    <w:rsid w:val="0BDA7B13"/>
    <w:rsid w:val="0C491A0E"/>
    <w:rsid w:val="131A48E2"/>
    <w:rsid w:val="2AC6534F"/>
    <w:rsid w:val="2FF93442"/>
    <w:rsid w:val="42A70D74"/>
    <w:rsid w:val="4C2A24CF"/>
    <w:rsid w:val="4F6941C5"/>
    <w:rsid w:val="5FEA0041"/>
    <w:rsid w:val="60AB753E"/>
    <w:rsid w:val="60BA5DD9"/>
    <w:rsid w:val="61D67D89"/>
    <w:rsid w:val="71AB13A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\AppData\Roaming\kingsoft\office6\templates\download\a5a5866f0256e53220fb4d3bf16a143e\&#36890;&#29992;&#22521;&#35757;&#29677;&#25253;&#21517;&#34920;&#27169;&#26495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通用培训班报名表模板.doc</Template>
  <Pages>1</Pages>
  <Words>172</Words>
  <Characters>196</Characters>
  <Lines>0</Lines>
  <Paragraphs>0</Paragraphs>
  <TotalTime>25</TotalTime>
  <ScaleCrop>false</ScaleCrop>
  <LinksUpToDate>false</LinksUpToDate>
  <CharactersWithSpaces>196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2025-02-27T11:11:00Z</dcterms:created>
  <dc:creator>风之烛</dc:creator>
  <cp:lastModifiedBy>以后↗以后</cp:lastModifiedBy>
  <dcterms:modified xsi:type="dcterms:W3CDTF">2025-04-15T02:09:38Z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v1.0_mb_kAh7PHI4fj3kxWU70f9h2Q==</vt:lpwstr>
  </property>
  <property fmtid="{D5CDD505-2E9C-101B-9397-08002B2CF9AE}" pid="4" name="ICV">
    <vt:lpwstr>0757F1B2BBA94B66A8DA70C806515026_13</vt:lpwstr>
  </property>
  <property fmtid="{D5CDD505-2E9C-101B-9397-08002B2CF9AE}" pid="5" name="KSOTemplateDocerSaveRecord">
    <vt:lpwstr>eyJoZGlkIjoiYjExMDRkYTNkN2NkYjcxZGI0MTJhOWYzYTdkMDFkYWMiLCJ1c2VySWQiOiIyODUyMTM5NDEifQ==</vt:lpwstr>
  </property>
</Properties>
</file>